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68A5" w:rsidRPr="005174BD" w:rsidRDefault="001068A5" w:rsidP="001A7697">
      <w:pPr>
        <w:spacing w:line="360" w:lineRule="auto"/>
        <w:ind w:left="2977"/>
        <w:rPr>
          <w:bCs/>
        </w:rPr>
      </w:pPr>
      <w:r w:rsidRPr="005174BD">
        <w:rPr>
          <w:bCs/>
        </w:rPr>
        <w:t xml:space="preserve">RESOLUÇÃO SESC Nº </w:t>
      </w:r>
      <w:r w:rsidR="00EF79FC" w:rsidRPr="005174BD">
        <w:rPr>
          <w:bCs/>
        </w:rPr>
        <w:t>596/2023</w:t>
      </w:r>
    </w:p>
    <w:p w:rsidR="00597905" w:rsidRPr="005174BD" w:rsidRDefault="00597905" w:rsidP="001A7697">
      <w:pPr>
        <w:spacing w:line="360" w:lineRule="auto"/>
        <w:ind w:left="2977"/>
        <w:rPr>
          <w:bCs/>
        </w:rPr>
      </w:pPr>
    </w:p>
    <w:p w:rsidR="001A7697" w:rsidRPr="005174BD" w:rsidRDefault="001A7697" w:rsidP="001A7697">
      <w:pPr>
        <w:ind w:left="2977"/>
        <w:jc w:val="both"/>
      </w:pPr>
    </w:p>
    <w:p w:rsidR="001068A5" w:rsidRPr="005174BD" w:rsidRDefault="001068A5" w:rsidP="00597905">
      <w:pPr>
        <w:spacing w:line="360" w:lineRule="auto"/>
        <w:ind w:left="4678"/>
        <w:jc w:val="both"/>
      </w:pPr>
      <w:r w:rsidRPr="005174BD">
        <w:t>Aprova o Orçamento Programa da Administração Regional do Sesc em Santa C</w:t>
      </w:r>
      <w:r w:rsidR="00CF4B74" w:rsidRPr="005174BD">
        <w:t xml:space="preserve">atarina para o Exercício de </w:t>
      </w:r>
      <w:r w:rsidR="00C34F6C" w:rsidRPr="005174BD">
        <w:t>202</w:t>
      </w:r>
      <w:r w:rsidR="00EF79FC" w:rsidRPr="005174BD">
        <w:t>4</w:t>
      </w:r>
      <w:r w:rsidR="00597905" w:rsidRPr="005174BD">
        <w:t xml:space="preserve">. </w:t>
      </w:r>
    </w:p>
    <w:p w:rsidR="001A7697" w:rsidRPr="005174BD" w:rsidRDefault="001A7697" w:rsidP="001A7697">
      <w:pPr>
        <w:ind w:left="2977"/>
      </w:pPr>
    </w:p>
    <w:p w:rsidR="001068A5" w:rsidRPr="005174BD" w:rsidRDefault="00597905" w:rsidP="00597905">
      <w:pPr>
        <w:spacing w:line="360" w:lineRule="auto"/>
        <w:jc w:val="both"/>
      </w:pPr>
      <w:r w:rsidRPr="005174BD">
        <w:t xml:space="preserve">                                </w:t>
      </w:r>
      <w:r w:rsidR="001068A5" w:rsidRPr="005174BD">
        <w:t>O Conselho Regional do Serviço Social do Comércio – Sesc, Administração Regional no Estado de Santa Catarina, no uso de suas atribuições regulamentares, e:</w:t>
      </w:r>
    </w:p>
    <w:p w:rsidR="001A7697" w:rsidRPr="005174BD" w:rsidRDefault="001A7697" w:rsidP="00597905">
      <w:pPr>
        <w:jc w:val="both"/>
      </w:pPr>
    </w:p>
    <w:p w:rsidR="001068A5" w:rsidRPr="005174BD" w:rsidRDefault="00597905" w:rsidP="00597905">
      <w:pPr>
        <w:spacing w:line="360" w:lineRule="auto"/>
        <w:jc w:val="both"/>
      </w:pPr>
      <w:r w:rsidRPr="005174BD">
        <w:t xml:space="preserve">                               </w:t>
      </w:r>
      <w:r w:rsidR="001068A5" w:rsidRPr="005174BD">
        <w:t>CONSIDERANDO que a alínea “F” do Art. 25 do Regulamento da Entidade aprovado pelo Decreto n° 61836 de 05 de dezembro de 1967, autoriza o Conselho Regional a Abrir Créditos Orçamentários para exercício futuro;</w:t>
      </w:r>
    </w:p>
    <w:p w:rsidR="001068A5" w:rsidRPr="005174BD" w:rsidRDefault="001068A5" w:rsidP="00597905">
      <w:pPr>
        <w:spacing w:line="360" w:lineRule="auto"/>
        <w:jc w:val="both"/>
      </w:pPr>
    </w:p>
    <w:p w:rsidR="001068A5" w:rsidRPr="005174BD" w:rsidRDefault="00597905" w:rsidP="00597905">
      <w:pPr>
        <w:spacing w:line="360" w:lineRule="auto"/>
        <w:jc w:val="both"/>
      </w:pPr>
      <w:r w:rsidRPr="005174BD">
        <w:t xml:space="preserve">                               </w:t>
      </w:r>
      <w:r w:rsidR="001068A5" w:rsidRPr="005174BD">
        <w:t>CONSIDERANDO que para a abertura dos Créditos Orçamentários a Administração conta com recursos disponíveis;</w:t>
      </w:r>
    </w:p>
    <w:p w:rsidR="001A7697" w:rsidRPr="005174BD" w:rsidRDefault="001A7697" w:rsidP="001A7697">
      <w:pPr>
        <w:ind w:left="2977"/>
        <w:jc w:val="both"/>
        <w:rPr>
          <w:bCs/>
        </w:rPr>
      </w:pPr>
    </w:p>
    <w:p w:rsidR="001068A5" w:rsidRPr="005174BD" w:rsidRDefault="00597905" w:rsidP="00597905">
      <w:pPr>
        <w:spacing w:line="360" w:lineRule="auto"/>
        <w:jc w:val="both"/>
      </w:pPr>
      <w:r w:rsidRPr="005174BD">
        <w:t xml:space="preserve">                               </w:t>
      </w:r>
      <w:r w:rsidR="001068A5" w:rsidRPr="005174BD">
        <w:t>RESOLVE:</w:t>
      </w:r>
    </w:p>
    <w:p w:rsidR="001A7697" w:rsidRPr="005174BD" w:rsidRDefault="001A7697" w:rsidP="001068A5">
      <w:pPr>
        <w:jc w:val="both"/>
      </w:pPr>
    </w:p>
    <w:p w:rsidR="001068A5" w:rsidRPr="005174BD" w:rsidRDefault="001068A5" w:rsidP="005174BD">
      <w:pPr>
        <w:spacing w:line="360" w:lineRule="auto"/>
        <w:ind w:firstLine="1701"/>
        <w:jc w:val="both"/>
      </w:pPr>
      <w:r w:rsidRPr="005174BD">
        <w:rPr>
          <w:bCs/>
        </w:rPr>
        <w:t xml:space="preserve">Art. 1º </w:t>
      </w:r>
      <w:r w:rsidRPr="005174BD">
        <w:t xml:space="preserve">- Fica aprovado o Orçamento-Programa adiante discriminado, no total de R$ </w:t>
      </w:r>
      <w:r w:rsidR="00EF79FC" w:rsidRPr="005174BD">
        <w:t>512.300</w:t>
      </w:r>
      <w:r w:rsidR="00942EC8" w:rsidRPr="005174BD">
        <w:t>.000,00</w:t>
      </w:r>
      <w:r w:rsidRPr="005174BD">
        <w:t xml:space="preserve"> (</w:t>
      </w:r>
      <w:r w:rsidR="00FB73DE" w:rsidRPr="005174BD">
        <w:t xml:space="preserve">quinhentos e doze milhões e </w:t>
      </w:r>
      <w:r w:rsidR="00EF79FC" w:rsidRPr="005174BD">
        <w:t>trezentos mil reais</w:t>
      </w:r>
      <w:r w:rsidRPr="005174BD">
        <w:t>), conforme distribuição a seguir:</w:t>
      </w:r>
    </w:p>
    <w:tbl>
      <w:tblPr>
        <w:tblW w:w="1097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95"/>
        <w:gridCol w:w="1720"/>
      </w:tblGrid>
      <w:tr w:rsidR="001068A5" w:rsidRPr="005174BD" w:rsidTr="009A08DC">
        <w:trPr>
          <w:trHeight w:val="300"/>
        </w:trPr>
        <w:tc>
          <w:tcPr>
            <w:tcW w:w="9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068A5" w:rsidRPr="005174BD" w:rsidRDefault="001068A5" w:rsidP="002877CD">
            <w:pPr>
              <w:rPr>
                <w:color w:val="000000"/>
              </w:rPr>
            </w:pPr>
          </w:p>
          <w:p w:rsidR="009A08DC" w:rsidRPr="005174BD" w:rsidRDefault="009A08DC" w:rsidP="009A08DC">
            <w:pPr>
              <w:ind w:right="168"/>
              <w:jc w:val="right"/>
              <w:rPr>
                <w:color w:val="000000"/>
              </w:rPr>
            </w:pPr>
            <w:proofErr w:type="gramStart"/>
            <w:r w:rsidRPr="005174BD">
              <w:rPr>
                <w:b/>
                <w:bCs/>
                <w:color w:val="000000"/>
              </w:rPr>
              <w:t>em</w:t>
            </w:r>
            <w:proofErr w:type="gramEnd"/>
            <w:r w:rsidRPr="005174BD">
              <w:rPr>
                <w:b/>
                <w:bCs/>
                <w:color w:val="000000"/>
              </w:rPr>
              <w:t xml:space="preserve"> R$ 1</w:t>
            </w:r>
          </w:p>
          <w:p w:rsidR="009A08DC" w:rsidRPr="005174BD" w:rsidRDefault="009A08DC" w:rsidP="002877CD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068A5" w:rsidRPr="005174BD" w:rsidRDefault="001068A5" w:rsidP="009A08DC">
            <w:pPr>
              <w:ind w:left="-728" w:right="744"/>
              <w:rPr>
                <w:b/>
                <w:bCs/>
                <w:color w:val="000000"/>
              </w:rPr>
            </w:pPr>
          </w:p>
        </w:tc>
      </w:tr>
      <w:tr w:rsidR="001D1535" w:rsidRPr="005174BD" w:rsidTr="009A08DC">
        <w:trPr>
          <w:trHeight w:val="300"/>
        </w:trPr>
        <w:tc>
          <w:tcPr>
            <w:tcW w:w="9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870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7340"/>
              <w:gridCol w:w="1815"/>
            </w:tblGrid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rPr>
                      <w:b/>
                      <w:color w:val="000000"/>
                    </w:rPr>
                  </w:pPr>
                  <w:r w:rsidRPr="005174BD">
                    <w:rPr>
                      <w:b/>
                      <w:color w:val="000000"/>
                    </w:rPr>
                    <w:t>3.0.00.00  DESPESAS CORRENTES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A08DC" w:rsidRPr="005174BD" w:rsidRDefault="007F716E" w:rsidP="009A08DC">
                  <w:pPr>
                    <w:ind w:left="408"/>
                    <w:jc w:val="right"/>
                    <w:rPr>
                      <w:b/>
                      <w:color w:val="000000"/>
                    </w:rPr>
                  </w:pPr>
                  <w:r w:rsidRPr="005174BD">
                    <w:rPr>
                      <w:b/>
                      <w:color w:val="000000"/>
                    </w:rPr>
                    <w:t>432.167</w:t>
                  </w:r>
                  <w:r w:rsidR="009A08DC" w:rsidRPr="005174BD">
                    <w:rPr>
                      <w:b/>
                      <w:color w:val="000000"/>
                    </w:rPr>
                    <w:t>.000</w:t>
                  </w:r>
                </w:p>
              </w:tc>
            </w:tr>
            <w:tr w:rsidR="009A08DC" w:rsidRPr="005174BD" w:rsidTr="009A08DC">
              <w:trPr>
                <w:trHeight w:val="300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100" w:firstLine="24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 xml:space="preserve">3.1.00.00 Pessoal e encargos sociais                   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203.189</w:t>
                  </w:r>
                  <w:r w:rsidR="009A08DC" w:rsidRPr="005174BD">
                    <w:rPr>
                      <w:color w:val="000000"/>
                    </w:rPr>
                    <w:t>.000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423C58">
                  <w:pPr>
                    <w:ind w:firstLineChars="169" w:firstLine="406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3.1.90.00 Aplicações diretas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203.189.000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3.1.90.11 Vencimentos e vantagens fixas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174.000</w:t>
                  </w:r>
                  <w:r w:rsidR="009A08DC" w:rsidRPr="005174BD">
                    <w:rPr>
                      <w:color w:val="000000"/>
                    </w:rPr>
                    <w:t>.000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3.1.90.13 Obrigações patronais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20.689</w:t>
                  </w:r>
                  <w:r w:rsidR="009A08DC" w:rsidRPr="005174BD">
                    <w:rPr>
                      <w:color w:val="000000"/>
                    </w:rPr>
                    <w:t>.000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3.1.90.16 Outras despesas variáveis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1.3</w:t>
                  </w:r>
                  <w:r w:rsidR="009A08DC" w:rsidRPr="005174BD">
                    <w:rPr>
                      <w:color w:val="000000"/>
                    </w:rPr>
                    <w:t>00.000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3.1.90.91 Sentenças judiciais - pessoal e encargos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2.000</w:t>
                  </w:r>
                  <w:r w:rsidR="009A08DC" w:rsidRPr="005174BD">
                    <w:rPr>
                      <w:color w:val="000000"/>
                    </w:rPr>
                    <w:t>.000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3.1.90.94 Indenizações e restituições trabalhistas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7F716E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5.</w:t>
                  </w:r>
                  <w:r w:rsidR="007F716E" w:rsidRPr="005174BD">
                    <w:rPr>
                      <w:color w:val="000000"/>
                    </w:rPr>
                    <w:t>20</w:t>
                  </w:r>
                  <w:r w:rsidRPr="005174BD">
                    <w:rPr>
                      <w:color w:val="000000"/>
                    </w:rPr>
                    <w:t>0.000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423C58">
                  <w:pPr>
                    <w:ind w:left="231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 xml:space="preserve">3.3.00.00 Outras despesas correntes                   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228.978.000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423C58">
                  <w:pPr>
                    <w:ind w:firstLineChars="169" w:firstLine="406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3.3.50.00 Transferências a instituições privadas s/ fins lucrativos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C74225">
                  <w:pPr>
                    <w:ind w:firstLineChars="298" w:firstLine="715"/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7.97</w:t>
                  </w:r>
                  <w:r w:rsidR="00C74225" w:rsidRPr="005174BD">
                    <w:rPr>
                      <w:color w:val="000000"/>
                    </w:rPr>
                    <w:t>1</w:t>
                  </w:r>
                  <w:r w:rsidRPr="005174BD">
                    <w:rPr>
                      <w:color w:val="000000"/>
                    </w:rPr>
                    <w:t>.</w:t>
                  </w:r>
                  <w:r w:rsidR="00C74225" w:rsidRPr="005174BD">
                    <w:rPr>
                      <w:color w:val="000000"/>
                    </w:rPr>
                    <w:t>4</w:t>
                  </w:r>
                  <w:r w:rsidRPr="005174BD">
                    <w:rPr>
                      <w:color w:val="000000"/>
                    </w:rPr>
                    <w:t>15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D2D7C" w:rsidRPr="005174BD" w:rsidRDefault="00D305FE" w:rsidP="00D305FE">
                  <w:pPr>
                    <w:ind w:firstLineChars="298" w:firstLine="715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lastRenderedPageBreak/>
                    <w:t>3.3.50.41</w:t>
                  </w:r>
                  <w:r w:rsidR="006D2D7C" w:rsidRPr="005174BD">
                    <w:rPr>
                      <w:color w:val="000000"/>
                    </w:rPr>
                    <w:t xml:space="preserve"> Contribuições</w:t>
                  </w:r>
                </w:p>
                <w:p w:rsidR="009A08DC" w:rsidRPr="005174BD" w:rsidRDefault="009A08DC" w:rsidP="00D305FE">
                  <w:pPr>
                    <w:ind w:firstLineChars="298" w:firstLine="715"/>
                    <w:rPr>
                      <w:color w:val="000000"/>
                    </w:rPr>
                  </w:pP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D305FE">
                  <w:pPr>
                    <w:ind w:firstLineChars="298" w:firstLine="715"/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7.97</w:t>
                  </w:r>
                  <w:r w:rsidR="00C74225" w:rsidRPr="005174BD">
                    <w:rPr>
                      <w:color w:val="000000"/>
                    </w:rPr>
                    <w:t>1</w:t>
                  </w:r>
                  <w:r w:rsidRPr="005174BD">
                    <w:rPr>
                      <w:color w:val="000000"/>
                    </w:rPr>
                    <w:t>.</w:t>
                  </w:r>
                  <w:r w:rsidR="00C74225" w:rsidRPr="005174BD">
                    <w:rPr>
                      <w:color w:val="000000"/>
                    </w:rPr>
                    <w:t>4</w:t>
                  </w:r>
                  <w:r w:rsidRPr="005174BD">
                    <w:rPr>
                      <w:color w:val="000000"/>
                    </w:rPr>
                    <w:t>15</w:t>
                  </w:r>
                </w:p>
                <w:p w:rsidR="00CC7D1B" w:rsidRPr="005174BD" w:rsidRDefault="00CC7D1B" w:rsidP="00D305FE">
                  <w:pPr>
                    <w:ind w:firstLineChars="298" w:firstLine="715"/>
                    <w:jc w:val="right"/>
                    <w:rPr>
                      <w:color w:val="000000"/>
                    </w:rPr>
                  </w:pP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6D2D7C">
                  <w:pPr>
                    <w:spacing w:line="276" w:lineRule="auto"/>
                    <w:ind w:firstLineChars="200" w:firstLine="48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3.3.90.00 Aplicações diretas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C74225">
                  <w:pPr>
                    <w:spacing w:line="276" w:lineRule="auto"/>
                    <w:ind w:right="93"/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221.00</w:t>
                  </w:r>
                  <w:r w:rsidR="00C74225" w:rsidRPr="005174BD">
                    <w:rPr>
                      <w:color w:val="000000"/>
                    </w:rPr>
                    <w:t>6</w:t>
                  </w:r>
                  <w:r w:rsidRPr="005174BD">
                    <w:rPr>
                      <w:color w:val="000000"/>
                    </w:rPr>
                    <w:t>.</w:t>
                  </w:r>
                  <w:r w:rsidR="00C74225" w:rsidRPr="005174BD">
                    <w:rPr>
                      <w:color w:val="000000"/>
                    </w:rPr>
                    <w:t>5</w:t>
                  </w:r>
                  <w:r w:rsidRPr="005174BD">
                    <w:rPr>
                      <w:color w:val="000000"/>
                    </w:rPr>
                    <w:t>85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6D2D7C">
                  <w:pPr>
                    <w:spacing w:line="276" w:lineRule="auto"/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3.3.90.14 Diárias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6D2D7C">
                  <w:pPr>
                    <w:spacing w:line="276" w:lineRule="auto"/>
                    <w:ind w:left="-442" w:right="93"/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1.100</w:t>
                  </w:r>
                  <w:r w:rsidR="009A08DC" w:rsidRPr="005174BD">
                    <w:rPr>
                      <w:color w:val="000000"/>
                    </w:rPr>
                    <w:t>.000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3.3.90.30 Material de consumo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ind w:left="-442" w:right="93"/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70</w:t>
                  </w:r>
                  <w:r w:rsidR="009A08DC" w:rsidRPr="005174BD">
                    <w:rPr>
                      <w:color w:val="000000"/>
                    </w:rPr>
                    <w:t>.000.000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3.3.90.33 Passagens e despesas com locomoção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A08DC" w:rsidRPr="005174BD" w:rsidRDefault="007F716E" w:rsidP="007F716E">
                  <w:pPr>
                    <w:ind w:left="-442" w:right="93"/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9</w:t>
                  </w:r>
                  <w:r w:rsidR="009A08DC" w:rsidRPr="005174BD">
                    <w:rPr>
                      <w:color w:val="000000"/>
                    </w:rPr>
                    <w:t>.</w:t>
                  </w:r>
                  <w:r w:rsidRPr="005174BD">
                    <w:rPr>
                      <w:color w:val="000000"/>
                    </w:rPr>
                    <w:t>3</w:t>
                  </w:r>
                  <w:r w:rsidR="009A08DC" w:rsidRPr="005174BD">
                    <w:rPr>
                      <w:color w:val="000000"/>
                    </w:rPr>
                    <w:t>00.000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3.3.90.36 Outros serviços de terceiros – pessoa física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ind w:left="-442" w:right="93"/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8.400.000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3.3.90.37 Locação de mão de obra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ind w:left="-442" w:right="93"/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4.800</w:t>
                  </w:r>
                  <w:r w:rsidR="009A08DC" w:rsidRPr="005174BD">
                    <w:rPr>
                      <w:color w:val="000000"/>
                    </w:rPr>
                    <w:t>.000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3.3.90.39 Outros serviços de terceiros – pessoa jurídica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C74225">
                  <w:pPr>
                    <w:ind w:left="-442" w:right="93"/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125.10</w:t>
                  </w:r>
                  <w:r w:rsidR="00C74225" w:rsidRPr="005174BD">
                    <w:rPr>
                      <w:color w:val="000000"/>
                    </w:rPr>
                    <w:t>6.585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3.3.90.47 Obrigações tributárias e contributivas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ind w:left="-442" w:right="93"/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1.900.000</w:t>
                  </w:r>
                </w:p>
              </w:tc>
            </w:tr>
            <w:tr w:rsidR="009A08DC" w:rsidRPr="005174BD" w:rsidTr="009A08DC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3.3.90.91 Sentenças judiciais – outras despesas correntes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ind w:left="-442" w:right="93"/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400</w:t>
                  </w:r>
                  <w:r w:rsidR="009A08DC" w:rsidRPr="005174BD">
                    <w:rPr>
                      <w:color w:val="000000"/>
                    </w:rPr>
                    <w:t>.000</w:t>
                  </w:r>
                </w:p>
              </w:tc>
            </w:tr>
          </w:tbl>
          <w:p w:rsidR="001D1535" w:rsidRPr="005174BD" w:rsidRDefault="001D1535" w:rsidP="00B80235">
            <w:pPr>
              <w:ind w:firstLineChars="137" w:firstLine="329"/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1535" w:rsidRPr="005174BD" w:rsidRDefault="001D1535" w:rsidP="001D1535">
            <w:pPr>
              <w:jc w:val="right"/>
              <w:rPr>
                <w:color w:val="000000"/>
              </w:rPr>
            </w:pPr>
          </w:p>
        </w:tc>
      </w:tr>
      <w:tr w:rsidR="001D1535" w:rsidRPr="005174BD" w:rsidTr="009A08DC">
        <w:trPr>
          <w:trHeight w:val="300"/>
        </w:trPr>
        <w:tc>
          <w:tcPr>
            <w:tcW w:w="9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1535" w:rsidRPr="005174BD" w:rsidRDefault="001D1535" w:rsidP="001D1535">
            <w:pPr>
              <w:ind w:firstLineChars="300" w:firstLine="720"/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1535" w:rsidRPr="005174BD" w:rsidRDefault="001D1535" w:rsidP="001D1535">
            <w:pPr>
              <w:jc w:val="right"/>
              <w:rPr>
                <w:color w:val="000000"/>
              </w:rPr>
            </w:pPr>
          </w:p>
        </w:tc>
      </w:tr>
      <w:tr w:rsidR="001D1535" w:rsidRPr="005174BD" w:rsidTr="009A08DC">
        <w:trPr>
          <w:trHeight w:val="300"/>
        </w:trPr>
        <w:tc>
          <w:tcPr>
            <w:tcW w:w="9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899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7340"/>
              <w:gridCol w:w="1650"/>
            </w:tblGrid>
            <w:tr w:rsidR="009A08DC" w:rsidRPr="005174BD" w:rsidTr="00942EC8">
              <w:trPr>
                <w:trHeight w:val="300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rPr>
                      <w:b/>
                      <w:bCs/>
                      <w:color w:val="000000"/>
                    </w:rPr>
                  </w:pPr>
                  <w:r w:rsidRPr="005174BD">
                    <w:rPr>
                      <w:b/>
                      <w:bCs/>
                      <w:color w:val="000000"/>
                    </w:rPr>
                    <w:t>TOTAL DAS DESPESAS CORRENTES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jc w:val="right"/>
                    <w:rPr>
                      <w:b/>
                      <w:bCs/>
                      <w:color w:val="000000"/>
                      <w:u w:val="single"/>
                    </w:rPr>
                  </w:pPr>
                  <w:r w:rsidRPr="005174BD">
                    <w:rPr>
                      <w:b/>
                      <w:bCs/>
                      <w:color w:val="000000"/>
                      <w:u w:val="single"/>
                    </w:rPr>
                    <w:t>432.167</w:t>
                  </w:r>
                  <w:r w:rsidR="009A08DC" w:rsidRPr="005174BD">
                    <w:rPr>
                      <w:b/>
                      <w:bCs/>
                      <w:color w:val="000000"/>
                      <w:u w:val="single"/>
                    </w:rPr>
                    <w:t>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A08DC" w:rsidRPr="005174BD" w:rsidRDefault="009A08DC" w:rsidP="009A08DC">
                  <w:pPr>
                    <w:jc w:val="right"/>
                    <w:rPr>
                      <w:b/>
                      <w:bCs/>
                      <w:color w:val="000000"/>
                      <w:u w:val="single"/>
                    </w:rPr>
                  </w:pP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/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rPr>
                      <w:b/>
                      <w:color w:val="000000"/>
                    </w:rPr>
                  </w:pPr>
                  <w:r w:rsidRPr="005174BD">
                    <w:rPr>
                      <w:b/>
                      <w:color w:val="000000"/>
                    </w:rPr>
                    <w:t>4.0.00.00 DESPESAS DE CAPITAL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ind w:left="408" w:right="-29"/>
                    <w:jc w:val="right"/>
                    <w:rPr>
                      <w:b/>
                      <w:color w:val="000000"/>
                    </w:rPr>
                  </w:pPr>
                  <w:r w:rsidRPr="005174BD">
                    <w:rPr>
                      <w:b/>
                      <w:color w:val="000000"/>
                    </w:rPr>
                    <w:t>80.133</w:t>
                  </w:r>
                  <w:r w:rsidR="009A08DC" w:rsidRPr="005174BD">
                    <w:rPr>
                      <w:b/>
                      <w:color w:val="000000"/>
                    </w:rPr>
                    <w:t>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100" w:firstLine="24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 xml:space="preserve">4.4.00.00 Investimentos                   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77.022.000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200" w:firstLine="48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4.4.90.00 Aplicações diretas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77.022.000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4.4.90.51 Obras e instalações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50.870.000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4.4.90.52 Equipamentos e material permanente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26.152</w:t>
                  </w:r>
                  <w:r w:rsidR="009A08DC" w:rsidRPr="005174BD">
                    <w:rPr>
                      <w:color w:val="000000"/>
                    </w:rPr>
                    <w:t>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100" w:firstLine="24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 xml:space="preserve">4.5.00.00 Inversões financeiras                  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7F716E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</w:t>
                  </w:r>
                  <w:r w:rsidR="007F716E" w:rsidRPr="005174BD">
                    <w:rPr>
                      <w:color w:val="000000"/>
                    </w:rPr>
                    <w:t>111</w:t>
                  </w:r>
                  <w:r w:rsidRPr="005174BD">
                    <w:rPr>
                      <w:color w:val="000000"/>
                    </w:rPr>
                    <w:t>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200" w:firstLine="48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4.5.90.00 Aplicações diretas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7F716E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</w:t>
                  </w:r>
                  <w:r w:rsidR="007F716E" w:rsidRPr="005174BD">
                    <w:rPr>
                      <w:color w:val="000000"/>
                    </w:rPr>
                    <w:t>111</w:t>
                  </w:r>
                  <w:r w:rsidRPr="005174BD">
                    <w:rPr>
                      <w:color w:val="000000"/>
                    </w:rPr>
                    <w:t>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4.5.90.61 Aquisição de Imóveis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7F716E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3.</w:t>
                  </w:r>
                  <w:r w:rsidR="007F716E" w:rsidRPr="005174BD">
                    <w:rPr>
                      <w:color w:val="000000"/>
                    </w:rPr>
                    <w:t>111</w:t>
                  </w:r>
                  <w:r w:rsidRPr="005174BD">
                    <w:rPr>
                      <w:color w:val="000000"/>
                    </w:rPr>
                    <w:t>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jc w:val="right"/>
                    <w:rPr>
                      <w:color w:val="000000"/>
                    </w:rPr>
                  </w:pP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200" w:firstLine="480"/>
                  </w:pPr>
                </w:p>
              </w:tc>
            </w:tr>
            <w:tr w:rsidR="009A08DC" w:rsidRPr="005174BD" w:rsidTr="00942EC8">
              <w:trPr>
                <w:trHeight w:val="300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rPr>
                      <w:b/>
                      <w:bCs/>
                      <w:color w:val="000000"/>
                    </w:rPr>
                  </w:pPr>
                  <w:r w:rsidRPr="005174BD">
                    <w:rPr>
                      <w:b/>
                      <w:bCs/>
                      <w:color w:val="000000"/>
                    </w:rPr>
                    <w:t>TOTAL DAS DESPESAS DE CAPITAL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jc w:val="right"/>
                    <w:rPr>
                      <w:b/>
                      <w:bCs/>
                      <w:color w:val="000000"/>
                      <w:u w:val="single"/>
                    </w:rPr>
                  </w:pPr>
                  <w:r w:rsidRPr="005174BD">
                    <w:rPr>
                      <w:b/>
                      <w:bCs/>
                      <w:color w:val="000000"/>
                      <w:u w:val="single"/>
                    </w:rPr>
                    <w:t>80.133.000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jc w:val="right"/>
                    <w:rPr>
                      <w:b/>
                      <w:bCs/>
                      <w:color w:val="000000"/>
                      <w:u w:val="single"/>
                    </w:rPr>
                  </w:pP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200" w:firstLine="480"/>
                  </w:pPr>
                </w:p>
              </w:tc>
            </w:tr>
            <w:tr w:rsidR="009A08DC" w:rsidRPr="005174BD" w:rsidTr="00942EC8">
              <w:trPr>
                <w:trHeight w:val="300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rPr>
                      <w:b/>
                      <w:bCs/>
                      <w:color w:val="000000"/>
                    </w:rPr>
                  </w:pPr>
                  <w:r w:rsidRPr="005174BD">
                    <w:rPr>
                      <w:b/>
                      <w:bCs/>
                      <w:color w:val="000000"/>
                    </w:rPr>
                    <w:t>TOTAL DAS DESPESAS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7F716E" w:rsidP="009A08DC">
                  <w:pPr>
                    <w:jc w:val="right"/>
                    <w:rPr>
                      <w:b/>
                      <w:bCs/>
                      <w:color w:val="000000"/>
                      <w:u w:val="single"/>
                    </w:rPr>
                  </w:pPr>
                  <w:r w:rsidRPr="005174BD">
                    <w:rPr>
                      <w:b/>
                      <w:bCs/>
                      <w:color w:val="000000"/>
                      <w:u w:val="single"/>
                    </w:rPr>
                    <w:t>512.300.000</w:t>
                  </w:r>
                </w:p>
              </w:tc>
            </w:tr>
            <w:tr w:rsidR="00942EC8" w:rsidRPr="005174BD" w:rsidTr="00DD3CD0">
              <w:trPr>
                <w:trHeight w:val="300"/>
              </w:trPr>
              <w:tc>
                <w:tcPr>
                  <w:tcW w:w="8990" w:type="dxa"/>
                  <w:gridSpan w:val="2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</w:tcPr>
                <w:p w:rsidR="00942EC8" w:rsidRPr="005174BD" w:rsidRDefault="00942EC8" w:rsidP="009A08DC">
                  <w:pPr>
                    <w:rPr>
                      <w:b/>
                      <w:bCs/>
                      <w:color w:val="000000"/>
                    </w:rPr>
                  </w:pPr>
                </w:p>
                <w:p w:rsidR="00942EC8" w:rsidRPr="005174BD" w:rsidRDefault="00942EC8" w:rsidP="00942EC8">
                  <w:pPr>
                    <w:ind w:right="-169"/>
                    <w:rPr>
                      <w:b/>
                      <w:bCs/>
                    </w:rPr>
                  </w:pPr>
                </w:p>
                <w:p w:rsidR="00942EC8" w:rsidRPr="005174BD" w:rsidRDefault="00942EC8" w:rsidP="005174BD">
                  <w:pPr>
                    <w:ind w:right="-169" w:firstLine="1651"/>
                    <w:rPr>
                      <w:b/>
                      <w:bCs/>
                      <w:color w:val="000000"/>
                    </w:rPr>
                  </w:pPr>
                  <w:r w:rsidRPr="005174BD">
                    <w:rPr>
                      <w:bCs/>
                    </w:rPr>
                    <w:t>Art. 2º</w:t>
                  </w:r>
                  <w:r w:rsidRPr="005174BD">
                    <w:t xml:space="preserve"> - Os Créditos Orçamentários abertos por esta Resolução serão cobertos com os seguintes recursos:</w:t>
                  </w:r>
                </w:p>
                <w:p w:rsidR="00942EC8" w:rsidRPr="005174BD" w:rsidRDefault="00942EC8" w:rsidP="009A08DC">
                  <w:pPr>
                    <w:jc w:val="right"/>
                    <w:rPr>
                      <w:b/>
                      <w:bCs/>
                      <w:color w:val="000000"/>
                      <w:u w:val="single"/>
                    </w:rPr>
                  </w:pP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jc w:val="right"/>
                  </w:pP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250" w:firstLine="600"/>
                    <w:rPr>
                      <w:b/>
                      <w:bCs/>
                      <w:color w:val="000000"/>
                    </w:rPr>
                  </w:pPr>
                  <w:proofErr w:type="gramStart"/>
                  <w:r w:rsidRPr="005174BD">
                    <w:rPr>
                      <w:b/>
                      <w:bCs/>
                      <w:color w:val="000000"/>
                    </w:rPr>
                    <w:t>em</w:t>
                  </w:r>
                  <w:proofErr w:type="gramEnd"/>
                  <w:r w:rsidRPr="005174BD">
                    <w:rPr>
                      <w:b/>
                      <w:bCs/>
                      <w:color w:val="000000"/>
                    </w:rPr>
                    <w:t xml:space="preserve"> R$ 1</w:t>
                  </w:r>
                </w:p>
                <w:p w:rsidR="009A08DC" w:rsidRPr="005174BD" w:rsidRDefault="009A08DC" w:rsidP="009A08DC">
                  <w:pPr>
                    <w:ind w:firstLineChars="300" w:firstLine="720"/>
                  </w:pP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rPr>
                      <w:b/>
                      <w:color w:val="000000"/>
                    </w:rPr>
                  </w:pPr>
                  <w:r w:rsidRPr="005174BD">
                    <w:rPr>
                      <w:b/>
                      <w:color w:val="000000"/>
                    </w:rPr>
                    <w:t>1.0.00.00  RECEITAS CORRENTES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6E045A" w:rsidP="009A08DC">
                  <w:pPr>
                    <w:jc w:val="right"/>
                    <w:rPr>
                      <w:b/>
                      <w:color w:val="000000"/>
                    </w:rPr>
                  </w:pPr>
                  <w:r w:rsidRPr="005174BD">
                    <w:rPr>
                      <w:b/>
                      <w:color w:val="000000"/>
                    </w:rPr>
                    <w:t>512.300</w:t>
                  </w:r>
                  <w:r w:rsidR="009A08DC" w:rsidRPr="005174BD">
                    <w:rPr>
                      <w:b/>
                      <w:color w:val="000000"/>
                    </w:rPr>
                    <w:t>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100" w:firstLine="24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 xml:space="preserve">1.2.00.00 Contribuições                   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6E045A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279.259.175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200" w:firstLine="48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 xml:space="preserve">1.2.31.00 Contribuições para o Sesc                                                        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6E045A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279.259.175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1.2.31.01 Contribuições para o Sesc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A08DC" w:rsidRPr="005174BD" w:rsidRDefault="006E045A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279.259.175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100" w:firstLine="24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 xml:space="preserve">1.3.00.00 Receita patrimonial                   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6E045A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51.405</w:t>
                  </w:r>
                  <w:r w:rsidR="009A08DC" w:rsidRPr="005174BD">
                    <w:rPr>
                      <w:color w:val="000000"/>
                    </w:rPr>
                    <w:t>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C21356" w:rsidP="0029007F">
                  <w:pPr>
                    <w:tabs>
                      <w:tab w:val="left" w:pos="555"/>
                    </w:tabs>
                    <w:ind w:firstLineChars="169" w:firstLine="406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 xml:space="preserve"> </w:t>
                  </w:r>
                  <w:r w:rsidR="009A08DC" w:rsidRPr="005174BD">
                    <w:rPr>
                      <w:color w:val="000000"/>
                    </w:rPr>
                    <w:t xml:space="preserve">1.3.10.00 Receitas imobiliárias                                                        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A08DC" w:rsidRPr="005174BD" w:rsidRDefault="004712E4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1.405</w:t>
                  </w:r>
                  <w:r w:rsidR="009A08DC" w:rsidRPr="005174BD">
                    <w:rPr>
                      <w:color w:val="000000"/>
                    </w:rPr>
                    <w:t>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CC7D1B">
                  <w:pPr>
                    <w:ind w:firstLineChars="298" w:firstLine="715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1.3.10.01 Aluguéis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A08DC" w:rsidRPr="005174BD" w:rsidRDefault="004712E4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525</w:t>
                  </w:r>
                  <w:r w:rsidR="009A08DC" w:rsidRPr="005174BD">
                    <w:rPr>
                      <w:color w:val="000000"/>
                    </w:rPr>
                    <w:t>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CC7D1B">
                  <w:pPr>
                    <w:ind w:firstLineChars="298" w:firstLine="715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lastRenderedPageBreak/>
                    <w:t>1.3.10.02 Arrendamentos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4712E4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</w:t>
                  </w:r>
                  <w:r w:rsidR="004712E4" w:rsidRPr="005174BD">
                    <w:rPr>
                      <w:color w:val="000000"/>
                    </w:rPr>
                    <w:t>80</w:t>
                  </w:r>
                  <w:r w:rsidRPr="005174BD">
                    <w:rPr>
                      <w:color w:val="000000"/>
                    </w:rPr>
                    <w:t>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CC7D1B">
                  <w:pPr>
                    <w:ind w:firstLineChars="298" w:firstLine="715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1.3.10.03 Taxa de ocupação de imóveis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A08DC" w:rsidRPr="005174BD" w:rsidRDefault="004712E4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70</w:t>
                  </w:r>
                  <w:r w:rsidR="009A08DC" w:rsidRPr="005174BD">
                    <w:rPr>
                      <w:color w:val="000000"/>
                    </w:rPr>
                    <w:t>0.000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29007F" w:rsidP="0029007F">
                  <w:pPr>
                    <w:ind w:firstLineChars="169" w:firstLine="406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 xml:space="preserve"> </w:t>
                  </w:r>
                  <w:r w:rsidR="009A08DC" w:rsidRPr="005174BD">
                    <w:rPr>
                      <w:color w:val="000000"/>
                    </w:rPr>
                    <w:t xml:space="preserve">1.3.20.00 Receitas de valores mobiliários                                                       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4712E4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5</w:t>
                  </w:r>
                  <w:r w:rsidR="009A08DC" w:rsidRPr="005174BD">
                    <w:rPr>
                      <w:color w:val="000000"/>
                    </w:rPr>
                    <w:t>0.000.000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 xml:space="preserve">1.3.20.01 Remuneração de dep. bancários e </w:t>
                  </w:r>
                  <w:proofErr w:type="spellStart"/>
                  <w:r w:rsidRPr="005174BD">
                    <w:rPr>
                      <w:color w:val="000000"/>
                    </w:rPr>
                    <w:t>aplic</w:t>
                  </w:r>
                  <w:proofErr w:type="spellEnd"/>
                  <w:r w:rsidRPr="005174BD">
                    <w:rPr>
                      <w:color w:val="000000"/>
                    </w:rPr>
                    <w:t>. financeiras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4712E4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5</w:t>
                  </w:r>
                  <w:r w:rsidR="009A08DC" w:rsidRPr="005174BD">
                    <w:rPr>
                      <w:color w:val="000000"/>
                    </w:rPr>
                    <w:t>0.000.000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100" w:firstLine="24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 xml:space="preserve">1.6.00.00 Receita de serviços                   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4712E4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180.067.825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200" w:firstLine="48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 xml:space="preserve">1.6.01.00 Serviços prestados pelo Sesc                                                        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4712E4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180.067.825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1.6.01.01 Serviços educacionais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4712E4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45.000.000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1.6.01.02 Serviços de saúde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4712E4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53.340.000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1.6.01.03 Serviços culturais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4712E4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4.920.000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1.6.01.04 Serviços de lazer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4712E4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75.200.000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1.6.01.05 Serviços de assistência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4712E4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1.497.825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1.6.01.99 Outros serviços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4712E4" w:rsidP="004712E4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</w:t>
                  </w:r>
                  <w:r w:rsidR="009A08DC" w:rsidRPr="005174BD">
                    <w:rPr>
                      <w:color w:val="000000"/>
                    </w:rPr>
                    <w:t>10.000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100" w:firstLine="24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1.9.00.00 Outras receitas correntes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4712E4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</w:t>
                  </w:r>
                  <w:r w:rsidR="004712E4" w:rsidRPr="005174BD">
                    <w:rPr>
                      <w:color w:val="000000"/>
                    </w:rPr>
                    <w:t>568</w:t>
                  </w:r>
                  <w:r w:rsidRPr="005174BD">
                    <w:rPr>
                      <w:color w:val="000000"/>
                    </w:rPr>
                    <w:t>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200" w:firstLine="48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1.9.10.00 Multas administrativas, contratuais e judiciais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4712E4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650.000</w:t>
                  </w:r>
                </w:p>
              </w:tc>
            </w:tr>
            <w:tr w:rsidR="009A08DC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9A08DC" w:rsidP="009A08DC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1.9.10.01 Multas administrativas, contratuais e judiciais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A08DC" w:rsidRPr="005174BD" w:rsidRDefault="004712E4" w:rsidP="009A08DC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650.000</w:t>
                  </w:r>
                </w:p>
              </w:tc>
            </w:tr>
            <w:tr w:rsidR="007206C6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7206C6" w:rsidRPr="005174BD" w:rsidRDefault="007206C6" w:rsidP="007206C6">
                  <w:pPr>
                    <w:ind w:firstLineChars="200" w:firstLine="48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1.9.20.00 Indenizações e Restituições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7206C6" w:rsidRPr="005174BD" w:rsidRDefault="007206C6" w:rsidP="007206C6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48.000</w:t>
                  </w:r>
                </w:p>
              </w:tc>
            </w:tr>
            <w:tr w:rsidR="007206C6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206C6" w:rsidRPr="005174BD" w:rsidRDefault="007206C6" w:rsidP="007206C6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1.9.20.02 Restituições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206C6" w:rsidRPr="005174BD" w:rsidRDefault="007206C6" w:rsidP="007206C6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48.000</w:t>
                  </w:r>
                </w:p>
              </w:tc>
            </w:tr>
            <w:tr w:rsidR="007206C6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206C6" w:rsidRPr="005174BD" w:rsidRDefault="007206C6" w:rsidP="00FB73DE">
                  <w:pPr>
                    <w:ind w:firstLineChars="200" w:firstLine="48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 xml:space="preserve">1.9.90.00 </w:t>
                  </w:r>
                  <w:r w:rsidR="00FB73DE" w:rsidRPr="005174BD">
                    <w:rPr>
                      <w:color w:val="000000"/>
                    </w:rPr>
                    <w:t>Demais receitas correntes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206C6" w:rsidRPr="005174BD" w:rsidRDefault="00FB73DE" w:rsidP="007206C6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87</w:t>
                  </w:r>
                  <w:r w:rsidR="007206C6" w:rsidRPr="005174BD">
                    <w:rPr>
                      <w:color w:val="000000"/>
                    </w:rPr>
                    <w:t>0.000</w:t>
                  </w:r>
                </w:p>
              </w:tc>
            </w:tr>
            <w:tr w:rsidR="007206C6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7206C6" w:rsidRPr="005174BD" w:rsidRDefault="007206C6" w:rsidP="00FB73DE">
                  <w:pPr>
                    <w:ind w:firstLineChars="300" w:firstLine="720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1.9.</w:t>
                  </w:r>
                  <w:r w:rsidR="00FB73DE" w:rsidRPr="005174BD">
                    <w:rPr>
                      <w:color w:val="000000"/>
                    </w:rPr>
                    <w:t>90.99</w:t>
                  </w:r>
                  <w:r w:rsidRPr="005174BD">
                    <w:rPr>
                      <w:color w:val="000000"/>
                    </w:rPr>
                    <w:t xml:space="preserve"> </w:t>
                  </w:r>
                  <w:r w:rsidR="00FB73DE" w:rsidRPr="005174BD">
                    <w:rPr>
                      <w:color w:val="000000"/>
                    </w:rPr>
                    <w:t>Outras receitas correntes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7206C6" w:rsidRPr="005174BD" w:rsidRDefault="00FB73DE" w:rsidP="007206C6">
                  <w:pPr>
                    <w:jc w:val="right"/>
                    <w:rPr>
                      <w:color w:val="000000"/>
                    </w:rPr>
                  </w:pPr>
                  <w:r w:rsidRPr="005174BD">
                    <w:rPr>
                      <w:color w:val="000000"/>
                    </w:rPr>
                    <w:t>87</w:t>
                  </w:r>
                  <w:r w:rsidR="007206C6" w:rsidRPr="005174BD">
                    <w:rPr>
                      <w:color w:val="000000"/>
                    </w:rPr>
                    <w:t>0.000</w:t>
                  </w:r>
                </w:p>
              </w:tc>
            </w:tr>
            <w:tr w:rsidR="007206C6" w:rsidRPr="005174BD" w:rsidTr="00942EC8">
              <w:trPr>
                <w:trHeight w:val="300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206C6" w:rsidRPr="005174BD" w:rsidRDefault="007206C6" w:rsidP="007206C6">
                  <w:pPr>
                    <w:rPr>
                      <w:b/>
                      <w:bCs/>
                      <w:color w:val="000000"/>
                    </w:rPr>
                  </w:pPr>
                </w:p>
                <w:p w:rsidR="007206C6" w:rsidRPr="005174BD" w:rsidRDefault="007206C6" w:rsidP="007206C6">
                  <w:pPr>
                    <w:rPr>
                      <w:b/>
                      <w:bCs/>
                      <w:color w:val="000000"/>
                    </w:rPr>
                  </w:pPr>
                  <w:r w:rsidRPr="005174BD">
                    <w:rPr>
                      <w:b/>
                      <w:bCs/>
                      <w:color w:val="000000"/>
                    </w:rPr>
                    <w:t>TOTAL DAS RECEITAS CORRENTES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206C6" w:rsidRPr="005174BD" w:rsidRDefault="007206C6" w:rsidP="007206C6">
                  <w:pPr>
                    <w:jc w:val="right"/>
                    <w:rPr>
                      <w:b/>
                      <w:bCs/>
                      <w:color w:val="000000"/>
                      <w:u w:val="single"/>
                    </w:rPr>
                  </w:pPr>
                  <w:r w:rsidRPr="005174BD">
                    <w:rPr>
                      <w:b/>
                      <w:bCs/>
                      <w:color w:val="000000"/>
                      <w:u w:val="single"/>
                    </w:rPr>
                    <w:t>512.300.000</w:t>
                  </w:r>
                </w:p>
              </w:tc>
            </w:tr>
            <w:tr w:rsidR="007206C6" w:rsidRPr="005174BD" w:rsidTr="00942EC8">
              <w:trPr>
                <w:trHeight w:val="285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206C6" w:rsidRPr="005174BD" w:rsidRDefault="007206C6" w:rsidP="007206C6">
                  <w:pPr>
                    <w:jc w:val="right"/>
                    <w:rPr>
                      <w:b/>
                      <w:bCs/>
                      <w:color w:val="000000"/>
                      <w:u w:val="single"/>
                    </w:rPr>
                  </w:pP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206C6" w:rsidRPr="005174BD" w:rsidRDefault="007206C6" w:rsidP="007206C6">
                  <w:pPr>
                    <w:ind w:firstLineChars="300" w:firstLine="720"/>
                  </w:pPr>
                </w:p>
              </w:tc>
            </w:tr>
            <w:tr w:rsidR="007206C6" w:rsidRPr="005174BD" w:rsidTr="00942EC8">
              <w:trPr>
                <w:trHeight w:val="300"/>
              </w:trPr>
              <w:tc>
                <w:tcPr>
                  <w:tcW w:w="7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206C6" w:rsidRPr="005174BD" w:rsidRDefault="007206C6" w:rsidP="007206C6">
                  <w:pPr>
                    <w:rPr>
                      <w:b/>
                      <w:bCs/>
                      <w:color w:val="000000"/>
                    </w:rPr>
                  </w:pPr>
                  <w:r w:rsidRPr="005174BD">
                    <w:rPr>
                      <w:b/>
                      <w:bCs/>
                      <w:color w:val="000000"/>
                    </w:rPr>
                    <w:t xml:space="preserve">TOTAL DAS RECEITAS </w:t>
                  </w:r>
                </w:p>
              </w:tc>
              <w:tc>
                <w:tcPr>
                  <w:tcW w:w="16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206C6" w:rsidRPr="005174BD" w:rsidRDefault="007206C6" w:rsidP="007206C6">
                  <w:pPr>
                    <w:jc w:val="right"/>
                    <w:rPr>
                      <w:b/>
                      <w:bCs/>
                      <w:color w:val="000000"/>
                      <w:u w:val="single"/>
                    </w:rPr>
                  </w:pPr>
                  <w:r w:rsidRPr="005174BD">
                    <w:rPr>
                      <w:b/>
                      <w:bCs/>
                      <w:color w:val="000000"/>
                      <w:u w:val="single"/>
                    </w:rPr>
                    <w:t>512.300.000</w:t>
                  </w:r>
                </w:p>
              </w:tc>
            </w:tr>
          </w:tbl>
          <w:p w:rsidR="001D1535" w:rsidRPr="005174BD" w:rsidRDefault="001D1535" w:rsidP="001D1535">
            <w:pPr>
              <w:ind w:firstLineChars="300" w:firstLine="720"/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1535" w:rsidRPr="005174BD" w:rsidRDefault="001D1535" w:rsidP="009A08DC">
            <w:pPr>
              <w:ind w:left="-161"/>
              <w:jc w:val="right"/>
              <w:rPr>
                <w:color w:val="000000"/>
              </w:rPr>
            </w:pPr>
          </w:p>
        </w:tc>
      </w:tr>
      <w:tr w:rsidR="001D1535" w:rsidRPr="005174BD" w:rsidTr="009A08DC">
        <w:trPr>
          <w:trHeight w:val="300"/>
        </w:trPr>
        <w:tc>
          <w:tcPr>
            <w:tcW w:w="9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1535" w:rsidRPr="005174BD" w:rsidRDefault="001D1535" w:rsidP="001D1535">
            <w:pPr>
              <w:ind w:firstLineChars="300" w:firstLine="720"/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1535" w:rsidRPr="005174BD" w:rsidRDefault="001D1535" w:rsidP="001D1535">
            <w:pPr>
              <w:jc w:val="right"/>
              <w:rPr>
                <w:color w:val="000000"/>
              </w:rPr>
            </w:pPr>
          </w:p>
        </w:tc>
      </w:tr>
    </w:tbl>
    <w:p w:rsidR="001068A5" w:rsidRPr="005174BD" w:rsidRDefault="001068A5" w:rsidP="001068A5">
      <w:pPr>
        <w:spacing w:line="360" w:lineRule="auto"/>
        <w:jc w:val="both"/>
        <w:rPr>
          <w:b/>
          <w:bCs/>
        </w:rPr>
      </w:pPr>
    </w:p>
    <w:p w:rsidR="001068A5" w:rsidRPr="005174BD" w:rsidRDefault="001068A5" w:rsidP="005174BD">
      <w:pPr>
        <w:spacing w:line="360" w:lineRule="auto"/>
        <w:ind w:firstLine="1701"/>
        <w:jc w:val="both"/>
        <w:rPr>
          <w:bCs/>
        </w:rPr>
      </w:pPr>
      <w:r w:rsidRPr="005174BD">
        <w:rPr>
          <w:bCs/>
        </w:rPr>
        <w:t xml:space="preserve">Art. 3º - </w:t>
      </w:r>
      <w:r w:rsidRPr="005174BD">
        <w:t>Os valores numéricos estão expressos em reais.</w:t>
      </w:r>
    </w:p>
    <w:p w:rsidR="001068A5" w:rsidRPr="005174BD" w:rsidRDefault="001068A5" w:rsidP="001068A5">
      <w:pPr>
        <w:jc w:val="both"/>
      </w:pPr>
    </w:p>
    <w:p w:rsidR="001A7697" w:rsidRPr="005174BD" w:rsidRDefault="001068A5" w:rsidP="005174BD">
      <w:pPr>
        <w:spacing w:line="360" w:lineRule="auto"/>
        <w:ind w:firstLine="1701"/>
        <w:jc w:val="both"/>
      </w:pPr>
      <w:r w:rsidRPr="005174BD">
        <w:rPr>
          <w:bCs/>
        </w:rPr>
        <w:t>Art. 4º -</w:t>
      </w:r>
      <w:r w:rsidRPr="005174BD">
        <w:rPr>
          <w:b/>
          <w:bCs/>
        </w:rPr>
        <w:t xml:space="preserve"> </w:t>
      </w:r>
      <w:r w:rsidRPr="005174BD">
        <w:t>Esta resolução entra em vigor na data de sua assinatura.</w:t>
      </w:r>
    </w:p>
    <w:p w:rsidR="00096E6A" w:rsidRPr="005174BD" w:rsidRDefault="00096E6A" w:rsidP="001068A5">
      <w:pPr>
        <w:spacing w:line="360" w:lineRule="auto"/>
        <w:jc w:val="both"/>
      </w:pPr>
    </w:p>
    <w:p w:rsidR="00096E6A" w:rsidRPr="005174BD" w:rsidRDefault="00096E6A" w:rsidP="001068A5">
      <w:pPr>
        <w:spacing w:line="360" w:lineRule="auto"/>
        <w:jc w:val="both"/>
      </w:pPr>
      <w:bookmarkStart w:id="0" w:name="_GoBack"/>
      <w:bookmarkEnd w:id="0"/>
    </w:p>
    <w:p w:rsidR="001068A5" w:rsidRPr="005174BD" w:rsidRDefault="001068A5" w:rsidP="004B367B">
      <w:pPr>
        <w:spacing w:line="360" w:lineRule="auto"/>
        <w:jc w:val="center"/>
      </w:pPr>
      <w:r w:rsidRPr="005174BD">
        <w:t xml:space="preserve">Florianópolis, </w:t>
      </w:r>
      <w:r w:rsidR="00096E6A" w:rsidRPr="005174BD">
        <w:t>3</w:t>
      </w:r>
      <w:r w:rsidR="004712E4" w:rsidRPr="005174BD">
        <w:t>0</w:t>
      </w:r>
      <w:r w:rsidRPr="005174BD">
        <w:t xml:space="preserve"> de outubro de 202</w:t>
      </w:r>
      <w:r w:rsidR="004712E4" w:rsidRPr="005174BD">
        <w:t>3</w:t>
      </w:r>
      <w:r w:rsidRPr="005174BD">
        <w:t>.</w:t>
      </w:r>
    </w:p>
    <w:p w:rsidR="001A7697" w:rsidRPr="005174BD" w:rsidRDefault="001A7697" w:rsidP="001068A5">
      <w:pPr>
        <w:spacing w:line="360" w:lineRule="auto"/>
        <w:jc w:val="center"/>
      </w:pPr>
    </w:p>
    <w:p w:rsidR="00096E6A" w:rsidRPr="005174BD" w:rsidRDefault="00096E6A" w:rsidP="001068A5">
      <w:pPr>
        <w:spacing w:line="360" w:lineRule="auto"/>
        <w:jc w:val="center"/>
      </w:pPr>
    </w:p>
    <w:p w:rsidR="00096E6A" w:rsidRPr="005174BD" w:rsidRDefault="00096E6A" w:rsidP="001068A5">
      <w:pPr>
        <w:spacing w:line="360" w:lineRule="auto"/>
        <w:jc w:val="center"/>
      </w:pPr>
    </w:p>
    <w:p w:rsidR="00096E6A" w:rsidRPr="005174BD" w:rsidRDefault="00096E6A" w:rsidP="004B367B">
      <w:pPr>
        <w:spacing w:line="360" w:lineRule="auto"/>
      </w:pPr>
    </w:p>
    <w:p w:rsidR="001A7697" w:rsidRPr="005174BD" w:rsidRDefault="001A7697" w:rsidP="001068A5">
      <w:pPr>
        <w:spacing w:line="360" w:lineRule="auto"/>
        <w:jc w:val="center"/>
      </w:pPr>
    </w:p>
    <w:p w:rsidR="001068A5" w:rsidRPr="005174BD" w:rsidRDefault="00096E6A" w:rsidP="001A7697">
      <w:pPr>
        <w:jc w:val="center"/>
      </w:pPr>
      <w:r w:rsidRPr="005174BD">
        <w:lastRenderedPageBreak/>
        <w:t xml:space="preserve">Hélio </w:t>
      </w:r>
      <w:proofErr w:type="spellStart"/>
      <w:r w:rsidRPr="005174BD">
        <w:t>Dagnoni</w:t>
      </w:r>
      <w:proofErr w:type="spellEnd"/>
    </w:p>
    <w:p w:rsidR="002A5AD2" w:rsidRPr="005174BD" w:rsidRDefault="001068A5" w:rsidP="001A7697">
      <w:pPr>
        <w:jc w:val="center"/>
      </w:pPr>
      <w:r w:rsidRPr="005174BD">
        <w:t>P</w:t>
      </w:r>
      <w:r w:rsidR="00096E6A" w:rsidRPr="005174BD">
        <w:t>residente do Conselho Regional</w:t>
      </w:r>
    </w:p>
    <w:sectPr w:rsidR="002A5AD2" w:rsidRPr="005174BD" w:rsidSect="001A7697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18" w:right="1134" w:bottom="1418" w:left="1134" w:header="0" w:footer="6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3E16" w:rsidRDefault="00113E16">
      <w:r>
        <w:separator/>
      </w:r>
    </w:p>
  </w:endnote>
  <w:endnote w:type="continuationSeparator" w:id="0">
    <w:p w:rsidR="00113E16" w:rsidRDefault="00113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yriad Pro">
    <w:altName w:val="Corbel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Helvetica Neue">
    <w:altName w:val="Times New Roman"/>
    <w:charset w:val="00"/>
    <w:family w:val="auto"/>
    <w:pitch w:val="variable"/>
    <w:sig w:usb0="00000001" w:usb1="00000000" w:usb2="00000000" w:usb3="00000000" w:csb0="0000011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606"/>
      <w:gridCol w:w="6032"/>
    </w:tblGrid>
    <w:tr w:rsidR="002117EA" w:rsidRPr="00C059E2" w:rsidTr="00F57604">
      <w:tc>
        <w:tcPr>
          <w:tcW w:w="3652" w:type="dxa"/>
          <w:shd w:val="clear" w:color="auto" w:fill="auto"/>
        </w:tcPr>
        <w:p w:rsidR="002117EA" w:rsidRPr="00C059E2" w:rsidRDefault="002117EA" w:rsidP="002117EA">
          <w:pPr>
            <w:pStyle w:val="Rodap"/>
            <w:rPr>
              <w:rFonts w:ascii="Arial" w:hAnsi="Arial" w:cs="Arial"/>
              <w:b/>
              <w:color w:val="004BB5"/>
              <w:sz w:val="20"/>
              <w:szCs w:val="20"/>
            </w:rPr>
          </w:pPr>
          <w:r w:rsidRPr="00C059E2">
            <w:rPr>
              <w:rFonts w:ascii="Arial" w:hAnsi="Arial" w:cs="Arial"/>
              <w:b/>
              <w:color w:val="004BB5"/>
              <w:sz w:val="20"/>
              <w:szCs w:val="20"/>
            </w:rPr>
            <w:t>Departamento Regional Sesc/SC</w:t>
          </w:r>
        </w:p>
      </w:tc>
      <w:tc>
        <w:tcPr>
          <w:tcW w:w="6126" w:type="dxa"/>
          <w:shd w:val="clear" w:color="auto" w:fill="auto"/>
        </w:tcPr>
        <w:p w:rsidR="002117EA" w:rsidRPr="00C059E2" w:rsidRDefault="002117EA" w:rsidP="002117EA">
          <w:pPr>
            <w:pStyle w:val="Rodap"/>
            <w:ind w:left="176"/>
            <w:rPr>
              <w:rFonts w:ascii="Arial" w:hAnsi="Arial" w:cs="Arial"/>
              <w:color w:val="747678"/>
              <w:sz w:val="20"/>
              <w:szCs w:val="20"/>
            </w:rPr>
          </w:pPr>
          <w:r w:rsidRPr="00C059E2">
            <w:rPr>
              <w:rFonts w:ascii="Arial" w:hAnsi="Arial" w:cs="Arial"/>
              <w:color w:val="747678"/>
              <w:sz w:val="20"/>
              <w:szCs w:val="20"/>
            </w:rPr>
            <w:t>Rua Felipe Schmidt, 785, Centro, 88010-002 | Florianópolis/SC</w:t>
          </w:r>
        </w:p>
        <w:p w:rsidR="002117EA" w:rsidRPr="00C059E2" w:rsidRDefault="002117EA" w:rsidP="002117EA">
          <w:pPr>
            <w:pStyle w:val="Rodap"/>
            <w:ind w:left="176"/>
            <w:rPr>
              <w:rFonts w:ascii="Arial" w:hAnsi="Arial" w:cs="Arial"/>
              <w:color w:val="747678"/>
              <w:sz w:val="20"/>
              <w:szCs w:val="20"/>
            </w:rPr>
          </w:pPr>
          <w:r w:rsidRPr="00C059E2">
            <w:rPr>
              <w:rFonts w:ascii="Arial" w:hAnsi="Arial" w:cs="Arial"/>
              <w:color w:val="747678"/>
              <w:sz w:val="20"/>
              <w:szCs w:val="20"/>
            </w:rPr>
            <w:t>www.sesc-sc.com.br | sesc-sc@sesc-sc.com.br</w:t>
          </w:r>
        </w:p>
        <w:p w:rsidR="002117EA" w:rsidRPr="00C059E2" w:rsidRDefault="002117EA" w:rsidP="002117EA">
          <w:pPr>
            <w:pStyle w:val="Rodap"/>
            <w:ind w:left="176"/>
            <w:rPr>
              <w:rFonts w:ascii="Myriad Pro" w:hAnsi="Myriad Pro"/>
              <w:sz w:val="20"/>
              <w:szCs w:val="20"/>
            </w:rPr>
          </w:pPr>
          <w:r w:rsidRPr="00C059E2">
            <w:rPr>
              <w:rFonts w:ascii="Arial" w:hAnsi="Arial" w:cs="Arial"/>
              <w:color w:val="747678"/>
              <w:sz w:val="20"/>
              <w:szCs w:val="20"/>
            </w:rPr>
            <w:t>Fone/Fax: (48) 3251 4800</w:t>
          </w:r>
        </w:p>
      </w:tc>
    </w:tr>
  </w:tbl>
  <w:p w:rsidR="00185D45" w:rsidRPr="004762C8" w:rsidRDefault="00185D45" w:rsidP="00C674D5">
    <w:pPr>
      <w:pStyle w:val="Rodap"/>
      <w:spacing w:line="360" w:lineRule="auto"/>
      <w:rPr>
        <w:rFonts w:ascii="Helvetica Neue" w:hAnsi="Helvetica Neue" w:cs="Arial"/>
        <w:color w:val="004BB5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69DB" w:rsidRDefault="001069DB" w:rsidP="00BD7449">
    <w:pPr>
      <w:pStyle w:val="Rodap"/>
      <w:spacing w:line="360" w:lineRule="auto"/>
      <w:jc w:val="center"/>
      <w:rPr>
        <w:rFonts w:ascii="Helvetica Neue" w:hAnsi="Helvetica Neue" w:cs="Arial"/>
        <w:b/>
        <w:color w:val="004BB5"/>
        <w:sz w:val="17"/>
        <w:szCs w:val="17"/>
      </w:rPr>
    </w:pPr>
    <w:r>
      <w:rPr>
        <w:rFonts w:ascii="Helvetica Neue" w:hAnsi="Helvetica Neue" w:cs="Arial"/>
        <w:b/>
        <w:color w:val="004BB5"/>
        <w:sz w:val="17"/>
        <w:szCs w:val="17"/>
      </w:rPr>
      <w:t>Sesc – Serviço Social do Comércio | Departamento Regional Sesc/SC | www.sesc-sc.com.br</w:t>
    </w:r>
  </w:p>
  <w:p w:rsidR="006E30F8" w:rsidRPr="001069DB" w:rsidRDefault="001069DB" w:rsidP="00BD7449">
    <w:pPr>
      <w:pStyle w:val="Rodap"/>
      <w:spacing w:line="360" w:lineRule="auto"/>
      <w:jc w:val="center"/>
      <w:rPr>
        <w:rFonts w:ascii="Helvetica Neue" w:hAnsi="Helvetica Neue" w:cs="Arial"/>
        <w:color w:val="004BB5"/>
        <w:sz w:val="16"/>
        <w:szCs w:val="16"/>
      </w:rPr>
    </w:pPr>
    <w:r>
      <w:rPr>
        <w:rFonts w:ascii="Helvetica Neue" w:hAnsi="Helvetica Neue" w:cs="Arial"/>
        <w:color w:val="004BB5"/>
        <w:sz w:val="16"/>
        <w:szCs w:val="16"/>
      </w:rPr>
      <w:t>Rua Felipe Schmidt, 785, Centro, 88010-002 | Florianópolis/SC | Fone/Fax: (48) 3251 4802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3E16" w:rsidRDefault="00113E16">
      <w:r>
        <w:separator/>
      </w:r>
    </w:p>
  </w:footnote>
  <w:footnote w:type="continuationSeparator" w:id="0">
    <w:p w:rsidR="00113E16" w:rsidRDefault="00113E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5D45" w:rsidRDefault="002A5AD2" w:rsidP="002A5AD2">
    <w:pPr>
      <w:pStyle w:val="Cabealho"/>
      <w:tabs>
        <w:tab w:val="clear" w:pos="4252"/>
        <w:tab w:val="clear" w:pos="8504"/>
      </w:tabs>
      <w:ind w:left="-1134"/>
    </w:pPr>
    <w:r>
      <w:rPr>
        <w:noProof/>
      </w:rPr>
      <w:drawing>
        <wp:inline distT="0" distB="0" distL="0" distR="0">
          <wp:extent cx="7524000" cy="2071000"/>
          <wp:effectExtent l="19050" t="0" r="750" b="0"/>
          <wp:docPr id="3" name="Imagem 3" descr="fundo_timbrado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undo_timbrado-0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24000" cy="2071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95E4B" w:rsidRPr="00C95E4B" w:rsidRDefault="00C95E4B" w:rsidP="00C95E4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30F8" w:rsidRDefault="002A5AD2" w:rsidP="002A5AD2">
    <w:pPr>
      <w:pStyle w:val="Cabealho"/>
      <w:tabs>
        <w:tab w:val="clear" w:pos="4252"/>
        <w:tab w:val="clear" w:pos="8504"/>
      </w:tabs>
      <w:ind w:left="-1134"/>
    </w:pPr>
    <w:r>
      <w:rPr>
        <w:noProof/>
      </w:rPr>
      <w:drawing>
        <wp:inline distT="0" distB="0" distL="0" distR="0">
          <wp:extent cx="7524750" cy="2072078"/>
          <wp:effectExtent l="19050" t="0" r="0" b="0"/>
          <wp:docPr id="4" name="Imagem 4" descr="fundo_timbrado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undo_timbrado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21916" cy="20712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A2F"/>
    <w:rsid w:val="00004DC4"/>
    <w:rsid w:val="00007FC7"/>
    <w:rsid w:val="00013807"/>
    <w:rsid w:val="000254E8"/>
    <w:rsid w:val="000269FB"/>
    <w:rsid w:val="00054CBB"/>
    <w:rsid w:val="00096E6A"/>
    <w:rsid w:val="000D19E5"/>
    <w:rsid w:val="000D5307"/>
    <w:rsid w:val="000F564F"/>
    <w:rsid w:val="00103C26"/>
    <w:rsid w:val="001068A5"/>
    <w:rsid w:val="001069DB"/>
    <w:rsid w:val="001073F2"/>
    <w:rsid w:val="00113E16"/>
    <w:rsid w:val="00153B97"/>
    <w:rsid w:val="00170F03"/>
    <w:rsid w:val="00185D45"/>
    <w:rsid w:val="001A7697"/>
    <w:rsid w:val="001D08C2"/>
    <w:rsid w:val="001D1535"/>
    <w:rsid w:val="001E6BB0"/>
    <w:rsid w:val="002117EA"/>
    <w:rsid w:val="00211CAA"/>
    <w:rsid w:val="002176AB"/>
    <w:rsid w:val="002523C6"/>
    <w:rsid w:val="002671B1"/>
    <w:rsid w:val="00277DF6"/>
    <w:rsid w:val="0029007F"/>
    <w:rsid w:val="002A5AD2"/>
    <w:rsid w:val="00305D90"/>
    <w:rsid w:val="00310BF9"/>
    <w:rsid w:val="00347508"/>
    <w:rsid w:val="00355FFF"/>
    <w:rsid w:val="0037453E"/>
    <w:rsid w:val="003A07D9"/>
    <w:rsid w:val="003C02F7"/>
    <w:rsid w:val="003C6DBE"/>
    <w:rsid w:val="00400753"/>
    <w:rsid w:val="004162CC"/>
    <w:rsid w:val="00423C58"/>
    <w:rsid w:val="00425DC9"/>
    <w:rsid w:val="00432DA6"/>
    <w:rsid w:val="004470F8"/>
    <w:rsid w:val="004712E4"/>
    <w:rsid w:val="004762C8"/>
    <w:rsid w:val="004A6553"/>
    <w:rsid w:val="004B06F1"/>
    <w:rsid w:val="004B367B"/>
    <w:rsid w:val="004C447D"/>
    <w:rsid w:val="004D5953"/>
    <w:rsid w:val="004E6F7A"/>
    <w:rsid w:val="005174BD"/>
    <w:rsid w:val="005337FF"/>
    <w:rsid w:val="005521C9"/>
    <w:rsid w:val="00571476"/>
    <w:rsid w:val="00580F30"/>
    <w:rsid w:val="00583255"/>
    <w:rsid w:val="00587E94"/>
    <w:rsid w:val="00597905"/>
    <w:rsid w:val="005B368E"/>
    <w:rsid w:val="005D1EEE"/>
    <w:rsid w:val="005E4DA2"/>
    <w:rsid w:val="00601FC9"/>
    <w:rsid w:val="0062368B"/>
    <w:rsid w:val="006302DA"/>
    <w:rsid w:val="006505BD"/>
    <w:rsid w:val="00696F65"/>
    <w:rsid w:val="006C7AAF"/>
    <w:rsid w:val="006D2D7C"/>
    <w:rsid w:val="006D5664"/>
    <w:rsid w:val="006E045A"/>
    <w:rsid w:val="006E30F8"/>
    <w:rsid w:val="006E4A78"/>
    <w:rsid w:val="007075AD"/>
    <w:rsid w:val="007206C6"/>
    <w:rsid w:val="00727ABB"/>
    <w:rsid w:val="007307E7"/>
    <w:rsid w:val="00746BE8"/>
    <w:rsid w:val="0077280E"/>
    <w:rsid w:val="007733BB"/>
    <w:rsid w:val="00791153"/>
    <w:rsid w:val="007A52C3"/>
    <w:rsid w:val="007B5640"/>
    <w:rsid w:val="007D3EA4"/>
    <w:rsid w:val="007F716E"/>
    <w:rsid w:val="00850009"/>
    <w:rsid w:val="00853D9E"/>
    <w:rsid w:val="008A344D"/>
    <w:rsid w:val="008A4CD5"/>
    <w:rsid w:val="008E0D39"/>
    <w:rsid w:val="008E3203"/>
    <w:rsid w:val="00900800"/>
    <w:rsid w:val="00914972"/>
    <w:rsid w:val="00940092"/>
    <w:rsid w:val="00942EC8"/>
    <w:rsid w:val="0095400A"/>
    <w:rsid w:val="00955BC3"/>
    <w:rsid w:val="009A08DC"/>
    <w:rsid w:val="009D23A2"/>
    <w:rsid w:val="009F29A2"/>
    <w:rsid w:val="00A053A6"/>
    <w:rsid w:val="00A10432"/>
    <w:rsid w:val="00A27B83"/>
    <w:rsid w:val="00A436BE"/>
    <w:rsid w:val="00A54B25"/>
    <w:rsid w:val="00A63600"/>
    <w:rsid w:val="00A67E58"/>
    <w:rsid w:val="00A714C0"/>
    <w:rsid w:val="00A74509"/>
    <w:rsid w:val="00A84F87"/>
    <w:rsid w:val="00A916DA"/>
    <w:rsid w:val="00A9676C"/>
    <w:rsid w:val="00AB1BF5"/>
    <w:rsid w:val="00AB21CE"/>
    <w:rsid w:val="00AB7065"/>
    <w:rsid w:val="00AF60F7"/>
    <w:rsid w:val="00B050C6"/>
    <w:rsid w:val="00B249EA"/>
    <w:rsid w:val="00B25AF2"/>
    <w:rsid w:val="00B34F6D"/>
    <w:rsid w:val="00B75FC9"/>
    <w:rsid w:val="00B77446"/>
    <w:rsid w:val="00B80235"/>
    <w:rsid w:val="00BD7449"/>
    <w:rsid w:val="00C12F26"/>
    <w:rsid w:val="00C13A2F"/>
    <w:rsid w:val="00C21356"/>
    <w:rsid w:val="00C2163A"/>
    <w:rsid w:val="00C34F6C"/>
    <w:rsid w:val="00C674D5"/>
    <w:rsid w:val="00C74225"/>
    <w:rsid w:val="00C95E4B"/>
    <w:rsid w:val="00CC4D61"/>
    <w:rsid w:val="00CC53F6"/>
    <w:rsid w:val="00CC7D1B"/>
    <w:rsid w:val="00CD59A3"/>
    <w:rsid w:val="00CF4B74"/>
    <w:rsid w:val="00D00A6F"/>
    <w:rsid w:val="00D305FE"/>
    <w:rsid w:val="00D31F9C"/>
    <w:rsid w:val="00D436DE"/>
    <w:rsid w:val="00D6732C"/>
    <w:rsid w:val="00D67DB8"/>
    <w:rsid w:val="00D806DC"/>
    <w:rsid w:val="00DC0EA9"/>
    <w:rsid w:val="00DC60DC"/>
    <w:rsid w:val="00E0085E"/>
    <w:rsid w:val="00E135F4"/>
    <w:rsid w:val="00E1497D"/>
    <w:rsid w:val="00E1785B"/>
    <w:rsid w:val="00E25923"/>
    <w:rsid w:val="00E326B0"/>
    <w:rsid w:val="00E33242"/>
    <w:rsid w:val="00E437EC"/>
    <w:rsid w:val="00E546C1"/>
    <w:rsid w:val="00E62251"/>
    <w:rsid w:val="00E879D2"/>
    <w:rsid w:val="00ED5CE9"/>
    <w:rsid w:val="00ED60F7"/>
    <w:rsid w:val="00EF79FC"/>
    <w:rsid w:val="00F148CF"/>
    <w:rsid w:val="00F23510"/>
    <w:rsid w:val="00F85AC6"/>
    <w:rsid w:val="00FB627F"/>
    <w:rsid w:val="00FB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8E326578-6985-4578-A0F3-475F5014A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753"/>
    <w:rPr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rsid w:val="0040075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4007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54B25"/>
    <w:pPr>
      <w:keepNext/>
      <w:jc w:val="center"/>
      <w:outlineLvl w:val="3"/>
    </w:pPr>
    <w:rPr>
      <w:rFonts w:ascii="Arial" w:hAnsi="Arial"/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C13A2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C13A2F"/>
    <w:pPr>
      <w:tabs>
        <w:tab w:val="center" w:pos="4252"/>
        <w:tab w:val="right" w:pos="8504"/>
      </w:tabs>
    </w:pPr>
  </w:style>
  <w:style w:type="paragraph" w:styleId="Corpodetexto">
    <w:name w:val="Body Text"/>
    <w:basedOn w:val="Normal"/>
    <w:rsid w:val="00400753"/>
    <w:pPr>
      <w:jc w:val="both"/>
    </w:pPr>
    <w:rPr>
      <w:rFonts w:ascii="Arial" w:hAnsi="Arial"/>
      <w:sz w:val="22"/>
      <w:szCs w:val="20"/>
    </w:rPr>
  </w:style>
  <w:style w:type="table" w:styleId="Tabelacomgrade">
    <w:name w:val="Table Grid"/>
    <w:basedOn w:val="Tabelanormal"/>
    <w:rsid w:val="00C95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rsid w:val="006E30F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6E30F8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6E30F8"/>
    <w:rPr>
      <w:color w:val="0000FF" w:themeColor="hyperlink"/>
      <w:u w:val="single"/>
    </w:rPr>
  </w:style>
  <w:style w:type="character" w:customStyle="1" w:styleId="Ttulo2Char">
    <w:name w:val="Título 2 Char"/>
    <w:basedOn w:val="Fontepargpadro"/>
    <w:link w:val="Ttulo2"/>
    <w:rsid w:val="00AF60F7"/>
    <w:rPr>
      <w:rFonts w:ascii="Arial" w:hAnsi="Arial" w:cs="Arial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rsid w:val="00AF60F7"/>
    <w:rPr>
      <w:rFonts w:ascii="Arial" w:hAnsi="Arial" w:cs="Arial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rsid w:val="00571476"/>
    <w:rPr>
      <w:rFonts w:ascii="Arial" w:hAnsi="Arial"/>
      <w:b/>
      <w:sz w:val="24"/>
    </w:rPr>
  </w:style>
  <w:style w:type="paragraph" w:customStyle="1" w:styleId="Corpo">
    <w:name w:val="Corpo"/>
    <w:basedOn w:val="Normal"/>
    <w:rsid w:val="005B368E"/>
    <w:pPr>
      <w:ind w:left="1304" w:right="1021"/>
      <w:jc w:val="both"/>
    </w:pPr>
    <w:rPr>
      <w:rFonts w:ascii="Century Schoolbook" w:hAnsi="Century Schoolbook"/>
      <w:sz w:val="22"/>
      <w:szCs w:val="20"/>
    </w:rPr>
  </w:style>
  <w:style w:type="character" w:customStyle="1" w:styleId="RodapChar">
    <w:name w:val="Rodapé Char"/>
    <w:basedOn w:val="Fontepargpadro"/>
    <w:link w:val="Rodap"/>
    <w:uiPriority w:val="99"/>
    <w:rsid w:val="001069D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A8B522EACD66E489C8C64CAF9628508" ma:contentTypeVersion="13" ma:contentTypeDescription="Crie um novo documento." ma:contentTypeScope="" ma:versionID="d4bf74f9d92845c94c19329518de88b8">
  <xsd:schema xmlns:xsd="http://www.w3.org/2001/XMLSchema" xmlns:xs="http://www.w3.org/2001/XMLSchema" xmlns:p="http://schemas.microsoft.com/office/2006/metadata/properties" xmlns:ns2="7bd33aee-67a4-431d-ace2-af54a0e24dbc" xmlns:ns3="518f0e3b-2d0d-4cc1-8f84-fd83e3e1d86f" targetNamespace="http://schemas.microsoft.com/office/2006/metadata/properties" ma:root="true" ma:fieldsID="fbbb1d64623c39d9e72e2055bf119d65" ns2:_="" ns3:_="">
    <xsd:import namespace="7bd33aee-67a4-431d-ace2-af54a0e24dbc"/>
    <xsd:import namespace="518f0e3b-2d0d-4cc1-8f84-fd83e3e1d86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d33aee-67a4-431d-ace2-af54a0e24d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072b52ce-3de9-44e8-9929-82b13dba3f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8f0e3b-2d0d-4cc1-8f84-fd83e3e1d86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cacc04d2-9ff2-4b13-ba85-923c5f944fd8}" ma:internalName="TaxCatchAll" ma:showField="CatchAllData" ma:web="518f0e3b-2d0d-4cc1-8f84-fd83e3e1d8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18f0e3b-2d0d-4cc1-8f84-fd83e3e1d86f" xsi:nil="true"/>
    <lcf76f155ced4ddcb4097134ff3c332f xmlns="7bd33aee-67a4-431d-ace2-af54a0e24db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294E134-8657-45DC-8D5E-C0CFCDCFE98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21CEB40-40B2-41AD-85EC-D2B35CA37AA9}"/>
</file>

<file path=customXml/itemProps3.xml><?xml version="1.0" encoding="utf-8"?>
<ds:datastoreItem xmlns:ds="http://schemas.openxmlformats.org/officeDocument/2006/customXml" ds:itemID="{1765D780-1F3D-4A24-9405-9ED34D96750C}"/>
</file>

<file path=customXml/itemProps4.xml><?xml version="1.0" encoding="utf-8"?>
<ds:datastoreItem xmlns:ds="http://schemas.openxmlformats.org/officeDocument/2006/customXml" ds:itemID="{7F20B372-D21F-49FB-A2EF-20858FEFECA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4</Pages>
  <Words>690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SESC</dc:creator>
  <cp:lastModifiedBy>MAIANA IZABEL FERREIRA ASCHI</cp:lastModifiedBy>
  <cp:revision>24</cp:revision>
  <cp:lastPrinted>2023-10-18T21:59:00Z</cp:lastPrinted>
  <dcterms:created xsi:type="dcterms:W3CDTF">2022-10-14T14:07:00Z</dcterms:created>
  <dcterms:modified xsi:type="dcterms:W3CDTF">2023-10-19T21:02:00Z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0x010100BA8B522EACD66E489C8C64CAF9628508</vt:lpwstr>
  </property>
</Properties>
</file>